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F4F" w:rsidRDefault="003F5F4F">
      <w:pPr>
        <w:rPr>
          <w:b/>
          <w:sz w:val="28"/>
          <w:szCs w:val="28"/>
        </w:rPr>
      </w:pPr>
    </w:p>
    <w:p w:rsidR="003F5F4F" w:rsidRDefault="003F5F4F">
      <w:pPr>
        <w:rPr>
          <w:b/>
          <w:sz w:val="28"/>
          <w:szCs w:val="28"/>
        </w:rPr>
      </w:pPr>
    </w:p>
    <w:p w:rsidR="001C4083" w:rsidRPr="00F04D27" w:rsidRDefault="001F5AD7">
      <w:pPr>
        <w:rPr>
          <w:b/>
          <w:sz w:val="28"/>
          <w:szCs w:val="28"/>
        </w:rPr>
      </w:pPr>
      <w:r w:rsidRPr="00F04D27">
        <w:rPr>
          <w:b/>
          <w:sz w:val="28"/>
          <w:szCs w:val="28"/>
        </w:rPr>
        <w:t>Instructions for use of Absent Applicant forms:</w:t>
      </w:r>
    </w:p>
    <w:p w:rsidR="001F5AD7" w:rsidRDefault="001F5AD7">
      <w:r w:rsidRPr="000667AB">
        <w:rPr>
          <w:b/>
        </w:rPr>
        <w:t>Absent applicant</w:t>
      </w:r>
      <w:r>
        <w:t xml:space="preserve"> must fill out the two page affidavit and application form completely (an incomplete document is not acceptable for marriage license application and will delay the issuance of same).</w:t>
      </w:r>
    </w:p>
    <w:p w:rsidR="001F5AD7" w:rsidRDefault="001F5AD7">
      <w:r>
        <w:t>Absent applicant must produce all required documentation (including current, government issued photo ID).</w:t>
      </w:r>
    </w:p>
    <w:p w:rsidR="001F5AD7" w:rsidRDefault="001F5AD7">
      <w:r>
        <w:t>Absent applicant must sign the affidavit in the presence of a currently commissioned Notary Public.</w:t>
      </w:r>
    </w:p>
    <w:p w:rsidR="001F5AD7" w:rsidRDefault="00740A42">
      <w:r w:rsidRPr="000667AB">
        <w:rPr>
          <w:b/>
        </w:rPr>
        <w:t>No</w:t>
      </w:r>
      <w:r w:rsidR="001F5AD7" w:rsidRPr="000667AB">
        <w:rPr>
          <w:b/>
        </w:rPr>
        <w:t>tary Public</w:t>
      </w:r>
      <w:r w:rsidR="001F5AD7">
        <w:t xml:space="preserve"> must complete the full acknowledgement then sign and seal it attesting to the information stated.</w:t>
      </w:r>
    </w:p>
    <w:p w:rsidR="00740A42" w:rsidRDefault="00740A42">
      <w:r w:rsidRPr="000667AB">
        <w:rPr>
          <w:b/>
        </w:rPr>
        <w:t>The applicable Verification form must be completed and signed by the designated authority</w:t>
      </w:r>
      <w:r>
        <w:t xml:space="preserve"> (based upon the qualifying purpose for the absence of the marriage license applicant).</w:t>
      </w:r>
    </w:p>
    <w:p w:rsidR="00740A42" w:rsidRDefault="00740A42" w:rsidP="00740A42">
      <w:pPr>
        <w:pStyle w:val="ListParagraph"/>
        <w:numPr>
          <w:ilvl w:val="0"/>
          <w:numId w:val="1"/>
        </w:numPr>
        <w:ind w:left="720"/>
      </w:pPr>
      <w:r>
        <w:t>In the case of an incarcerated applicant, the Warden, Sheriff, or other facility director must attest to the information provided by the inmate.</w:t>
      </w:r>
    </w:p>
    <w:p w:rsidR="00740A42" w:rsidRDefault="00740A42" w:rsidP="00740A42">
      <w:pPr>
        <w:pStyle w:val="ListParagraph"/>
        <w:numPr>
          <w:ilvl w:val="0"/>
          <w:numId w:val="1"/>
        </w:numPr>
        <w:ind w:left="720"/>
      </w:pPr>
      <w:r>
        <w:t>In the case of military duty applicant, the commanding officer will attend to the verification duties.</w:t>
      </w:r>
    </w:p>
    <w:p w:rsidR="00740A42" w:rsidRDefault="00740A42" w:rsidP="00740A42">
      <w:pPr>
        <w:pStyle w:val="ListParagraph"/>
        <w:numPr>
          <w:ilvl w:val="0"/>
          <w:numId w:val="1"/>
        </w:numPr>
        <w:ind w:left="720"/>
      </w:pPr>
      <w:r>
        <w:t>In the case of an applicant qualifying under the U. S. Americans with Disabilities Act their doctor or other qualified authority must co</w:t>
      </w:r>
      <w:r w:rsidR="008D7BEE">
        <w:t>mplete</w:t>
      </w:r>
      <w:r>
        <w:t xml:space="preserve"> and sign the Verification form.</w:t>
      </w:r>
    </w:p>
    <w:p w:rsidR="008D7BEE" w:rsidRDefault="008D7BEE" w:rsidP="008D7BEE">
      <w:r>
        <w:t>Again, any incomplete or missing documentation is not acceptable for marriage licensing.  So double check all information, signatures and seals before return</w:t>
      </w:r>
      <w:r w:rsidR="00D869DD">
        <w:t>ing</w:t>
      </w:r>
      <w:r>
        <w:t xml:space="preserve"> the documents to the Recorder of Deeds.</w:t>
      </w:r>
    </w:p>
    <w:p w:rsidR="008D7BEE" w:rsidRDefault="008D7BEE" w:rsidP="008D7BEE">
      <w:r w:rsidRPr="00D869DD">
        <w:rPr>
          <w:b/>
        </w:rPr>
        <w:t xml:space="preserve">Return completed application with verification </w:t>
      </w:r>
      <w:r w:rsidR="00D869DD">
        <w:rPr>
          <w:b/>
        </w:rPr>
        <w:t xml:space="preserve">to </w:t>
      </w:r>
      <w:r w:rsidRPr="00D869DD">
        <w:rPr>
          <w:b/>
        </w:rPr>
        <w:t xml:space="preserve">the </w:t>
      </w:r>
      <w:r w:rsidR="000A39D5">
        <w:rPr>
          <w:b/>
        </w:rPr>
        <w:t xml:space="preserve">______________________________ </w:t>
      </w:r>
      <w:r w:rsidRPr="00D869DD">
        <w:rPr>
          <w:b/>
        </w:rPr>
        <w:t>Recorder of Deeds.</w:t>
      </w:r>
      <w:r>
        <w:t xml:space="preserve">  The Recorder must have this paperwork </w:t>
      </w:r>
      <w:r w:rsidRPr="00D869DD">
        <w:rPr>
          <w:u w:val="single"/>
        </w:rPr>
        <w:t>before</w:t>
      </w:r>
      <w:r>
        <w:t xml:space="preserve"> taking the application of the second party.  So, this documentation will most likely be hand delivered</w:t>
      </w:r>
      <w:r w:rsidR="00D869DD">
        <w:t xml:space="preserve"> by</w:t>
      </w:r>
      <w:r>
        <w:t xml:space="preserve"> the “non-absent” applicant when they come to complete their part of the marriage application.</w:t>
      </w:r>
    </w:p>
    <w:p w:rsidR="00BB0180" w:rsidRDefault="008D7BEE" w:rsidP="008D7BEE">
      <w:r>
        <w:t>When all document</w:t>
      </w:r>
      <w:r w:rsidR="00F04D27">
        <w:t>at</w:t>
      </w:r>
      <w:r>
        <w:t>ion is in order (for both a</w:t>
      </w:r>
      <w:r w:rsidR="00F04D27">
        <w:t>pplicants) and all fees are recei</w:t>
      </w:r>
      <w:r>
        <w:t>ved, the Re</w:t>
      </w:r>
      <w:r w:rsidR="00F04D27">
        <w:t>corder can issue the Marriage Li</w:t>
      </w:r>
      <w:r>
        <w:t xml:space="preserve">cense.  Once </w:t>
      </w:r>
      <w:r w:rsidR="003F5F4F">
        <w:t>the license</w:t>
      </w:r>
      <w:r>
        <w:t xml:space="preserve"> is issued, it must be used within 30 days or it will expire. </w:t>
      </w:r>
    </w:p>
    <w:p w:rsidR="008D7BEE" w:rsidRDefault="008D7BEE" w:rsidP="008D7BEE">
      <w:r>
        <w:t>If the license expires before the ceremony is perform</w:t>
      </w:r>
      <w:r w:rsidR="00F04D27">
        <w:t>e</w:t>
      </w:r>
      <w:r>
        <w:t>d, the expired license must be returned to the issuing Recorder</w:t>
      </w:r>
      <w:r w:rsidR="00F04D27">
        <w:t>.</w:t>
      </w:r>
      <w:r w:rsidR="003F5F4F">
        <w:t xml:space="preserve">  You may obtain another license with the Absent Applicant Affidavit as long as it is </w:t>
      </w:r>
      <w:r w:rsidR="00BB0180">
        <w:t>dated six months or less prior to issuance of another license.</w:t>
      </w:r>
      <w:r w:rsidR="003F5F4F">
        <w:t xml:space="preserve"> </w:t>
      </w:r>
    </w:p>
    <w:p w:rsidR="00F04D27" w:rsidRDefault="00F04D27" w:rsidP="008D7BEE"/>
    <w:p w:rsidR="00F04D27" w:rsidRPr="00F04D27" w:rsidRDefault="00F04D27" w:rsidP="008D7BEE">
      <w:pPr>
        <w:rPr>
          <w:b/>
        </w:rPr>
      </w:pPr>
      <w:r w:rsidRPr="00F04D27">
        <w:rPr>
          <w:b/>
        </w:rPr>
        <w:t xml:space="preserve">If you have questions, please contact the </w:t>
      </w:r>
      <w:r w:rsidR="000A39D5">
        <w:rPr>
          <w:b/>
        </w:rPr>
        <w:t>________________</w:t>
      </w:r>
      <w:r w:rsidRPr="00F04D27">
        <w:rPr>
          <w:b/>
        </w:rPr>
        <w:t xml:space="preserve"> Cou</w:t>
      </w:r>
      <w:r w:rsidR="000A39D5">
        <w:rPr>
          <w:b/>
        </w:rPr>
        <w:t>nty Recorder of Dees Office at ___________</w:t>
      </w:r>
      <w:r w:rsidRPr="00F04D27">
        <w:rPr>
          <w:b/>
        </w:rPr>
        <w:t>.</w:t>
      </w:r>
    </w:p>
    <w:p w:rsidR="001F5AD7" w:rsidRDefault="001F5AD7"/>
    <w:p w:rsidR="001F5AD7" w:rsidRDefault="001F5AD7"/>
    <w:sectPr w:rsidR="001F5AD7" w:rsidSect="007A69E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D1717"/>
    <w:multiLevelType w:val="hybridMultilevel"/>
    <w:tmpl w:val="04EE5BF6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D7"/>
    <w:rsid w:val="000667AB"/>
    <w:rsid w:val="000A39D5"/>
    <w:rsid w:val="001C4083"/>
    <w:rsid w:val="001F5AD7"/>
    <w:rsid w:val="003F5F4F"/>
    <w:rsid w:val="00740A42"/>
    <w:rsid w:val="007A69E0"/>
    <w:rsid w:val="007F4EE5"/>
    <w:rsid w:val="008D7BEE"/>
    <w:rsid w:val="00BB0180"/>
    <w:rsid w:val="00CD34BC"/>
    <w:rsid w:val="00D869DD"/>
    <w:rsid w:val="00F0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DCC26"/>
  <w15:docId w15:val="{2F746729-BA8A-43A3-AAE3-6C21A4F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Kordes</dc:creator>
  <cp:lastModifiedBy>Robin Kordes</cp:lastModifiedBy>
  <cp:revision>2</cp:revision>
  <cp:lastPrinted>2015-03-12T20:29:00Z</cp:lastPrinted>
  <dcterms:created xsi:type="dcterms:W3CDTF">2015-03-12T20:42:00Z</dcterms:created>
  <dcterms:modified xsi:type="dcterms:W3CDTF">2015-03-12T20:42:00Z</dcterms:modified>
</cp:coreProperties>
</file>